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46EA9" w14:textId="3D4BCAE5" w:rsidR="003603E5" w:rsidRDefault="003603E5" w:rsidP="003603E5">
      <w:pPr>
        <w:jc w:val="center"/>
      </w:pPr>
      <w:r>
        <w:t>Boys Dress Code</w:t>
      </w:r>
    </w:p>
    <w:p w14:paraId="0CD63A77" w14:textId="77777777" w:rsidR="003603E5" w:rsidRDefault="003603E5" w:rsidP="003603E5">
      <w:r>
        <w:t>For all classes, boys should wear a white t-shirt or progressive division shirt,</w:t>
      </w:r>
    </w:p>
    <w:p w14:paraId="118D9E75" w14:textId="77777777" w:rsidR="003603E5" w:rsidRDefault="003603E5" w:rsidP="003603E5">
      <w:r>
        <w:t>black shorts, pants or tights, and black ballet, tap or jazz shoes. If hair is long it</w:t>
      </w:r>
    </w:p>
    <w:p w14:paraId="5DC0B709" w14:textId="1FB399EC" w:rsidR="003603E5" w:rsidRDefault="003603E5" w:rsidP="003603E5">
      <w:r>
        <w:t>should be secured away from the face.</w:t>
      </w:r>
    </w:p>
    <w:p w14:paraId="4824A755" w14:textId="41345559" w:rsidR="003603E5" w:rsidRDefault="003603E5" w:rsidP="003603E5"/>
    <w:p w14:paraId="0FBB1FA3" w14:textId="5757ACCF" w:rsidR="003603E5" w:rsidRDefault="003603E5" w:rsidP="003603E5">
      <w:r>
        <w:t>Boys Hip Hop just needs comfortable clothes and tennis shoes.</w:t>
      </w:r>
    </w:p>
    <w:sectPr w:rsidR="0036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E5"/>
    <w:rsid w:val="0036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0D5A"/>
  <w15:chartTrackingRefBased/>
  <w15:docId w15:val="{F2A6B6A9-1128-4F79-B1EC-27383510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1</cp:revision>
  <dcterms:created xsi:type="dcterms:W3CDTF">2020-09-14T22:09:00Z</dcterms:created>
  <dcterms:modified xsi:type="dcterms:W3CDTF">2020-09-14T22:10:00Z</dcterms:modified>
</cp:coreProperties>
</file>